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Участники Российских соревнований в классе кордовых моделей – копий (</w:t>
      </w:r>
      <w:r>
        <w:rPr>
          <w:b/>
          <w:sz w:val="36"/>
          <w:szCs w:val="36"/>
          <w:lang w:val="en-US"/>
        </w:rPr>
        <w:t>F</w:t>
      </w:r>
      <w:r>
        <w:rPr>
          <w:b/>
          <w:sz w:val="36"/>
          <w:szCs w:val="36"/>
        </w:rPr>
        <w:t>-4</w:t>
      </w:r>
      <w:r>
        <w:rPr>
          <w:b/>
          <w:sz w:val="36"/>
          <w:szCs w:val="36"/>
          <w:lang w:val="en-US"/>
        </w:rPr>
        <w:t>B</w:t>
      </w:r>
      <w:r>
        <w:rPr>
          <w:b/>
          <w:sz w:val="36"/>
          <w:szCs w:val="36"/>
        </w:rPr>
        <w:t>) 2022 и 2023 годов.</w:t>
      </w:r>
    </w:p>
    <w:tbl>
      <w:tblPr>
        <w:tblStyle w:val="5"/>
        <w:tblpPr w:leftFromText="180" w:rightFromText="180" w:vertAnchor="page" w:horzAnchor="page" w:tblpX="1621" w:tblpY="36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516"/>
        <w:gridCol w:w="1556"/>
        <w:gridCol w:w="1667"/>
        <w:gridCol w:w="1542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Субьект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2022г.-2023г.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Членский взнос в ФАС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Палкин Александр Иванович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2.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Семеновых Антон Владимирович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Кировская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3.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Нижегородцев Евгений Николаевич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Красноярский край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4.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Зайцев Валентин Николаевич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5.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Дорошенко Владимир Федорович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6.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Жуйков Валентин Евгеньевич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Челябинская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7.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Посыпай Максим Борисович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8.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Здоровенко Сергей Анатольевич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Кировская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9.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Кузьмин Александр Васильевич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Московская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10.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Обухова Ника Максимовна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Кировская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11.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Сафаров Рафик Ринатович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Московская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12.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Сурков Олег</w:t>
            </w:r>
          </w:p>
          <w:p>
            <w:pPr>
              <w:spacing w:after="0" w:line="240" w:lineRule="auto"/>
            </w:pPr>
            <w:r>
              <w:t xml:space="preserve"> Борисович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13.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Иванников Сергей Владимирович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14.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Климентов Дмитрий Викторович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15.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Карташов Евгений Юрьевич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Томская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16.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Алескеров Амир Маратович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Московская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17.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Усманов Эрик Нугманович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Московская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18.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Зайченко Евгений Александрович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Саратовская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19.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Яцин Вадим Владимирович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20.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Романов Алексей Борисович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Московская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</w:pPr>
            <w:r>
              <w:t>21.</w:t>
            </w:r>
          </w:p>
        </w:tc>
        <w:tc>
          <w:tcPr>
            <w:tcW w:w="2516" w:type="dxa"/>
          </w:tcPr>
          <w:p>
            <w:pPr>
              <w:spacing w:after="0" w:line="240" w:lineRule="auto"/>
            </w:pPr>
            <w:r>
              <w:t>Лыков Александр Иванович</w:t>
            </w:r>
          </w:p>
        </w:tc>
        <w:tc>
          <w:tcPr>
            <w:tcW w:w="1556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06" w:type="dxa"/>
          </w:tcPr>
          <w:p>
            <w:pPr>
              <w:spacing w:after="0" w:line="240" w:lineRule="auto"/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Имеющие право на участие в выборах (голосовать).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04"/>
        <w:gridCol w:w="1542"/>
        <w:gridCol w:w="1667"/>
        <w:gridCol w:w="154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0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Субьект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2022г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ru-RU"/>
              </w:rPr>
              <w:t>-2023г.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Членский взнос в ФАС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22.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Лукошкин Юрий Петрович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Челябинская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Тренер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23.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Латышев Фркадий Юрьевич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Челябинская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24.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Фаизов Борис Саугатович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25.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Гинзбурский Александр Юрьевич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26.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Есаулков Степан Александрович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Спортсмен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27.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 xml:space="preserve">Зубов Павел </w:t>
            </w:r>
          </w:p>
          <w:p>
            <w:pPr>
              <w:spacing w:after="0" w:line="240" w:lineRule="auto"/>
            </w:pPr>
            <w:r>
              <w:t>Борисович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Свердловская обл.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28.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Осипов Максим Владимирович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 xml:space="preserve">Свердловская обл. 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</w:pPr>
            <w:r>
              <w:t>29.</w:t>
            </w:r>
          </w:p>
        </w:tc>
        <w:tc>
          <w:tcPr>
            <w:tcW w:w="2504" w:type="dxa"/>
          </w:tcPr>
          <w:p>
            <w:pPr>
              <w:spacing w:after="0" w:line="240" w:lineRule="auto"/>
            </w:pPr>
            <w:r>
              <w:t>Вепринцев Михаил Алексеевич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</w:pPr>
            <w:r>
              <w:t>г.Москва</w:t>
            </w:r>
          </w:p>
        </w:tc>
        <w:tc>
          <w:tcPr>
            <w:tcW w:w="1667" w:type="dxa"/>
          </w:tcPr>
          <w:p>
            <w:pPr>
              <w:spacing w:after="0" w:line="240" w:lineRule="auto"/>
            </w:pPr>
            <w: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</w:pPr>
            <w: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30.</w:t>
            </w:r>
          </w:p>
        </w:tc>
        <w:tc>
          <w:tcPr>
            <w:tcW w:w="2504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Сагатовский Александр Владимирович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г.Москва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Спортсмен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31.</w:t>
            </w:r>
          </w:p>
        </w:tc>
        <w:tc>
          <w:tcPr>
            <w:tcW w:w="2504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Лобастов Владимир Игоревич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lang w:val="ru-RU"/>
              </w:rPr>
              <w:t>Красноярский</w:t>
            </w:r>
            <w:r>
              <w:rPr>
                <w:rFonts w:hint="default"/>
                <w:lang w:val="ru-RU"/>
              </w:rPr>
              <w:t xml:space="preserve"> край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Спортсмен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32.</w:t>
            </w:r>
          </w:p>
        </w:tc>
        <w:tc>
          <w:tcPr>
            <w:tcW w:w="2504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Югов Виктор Алексеевич</w:t>
            </w: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г.Москва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Судья</w:t>
            </w:r>
          </w:p>
        </w:tc>
        <w:tc>
          <w:tcPr>
            <w:tcW w:w="1547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1523" w:type="dxa"/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Бюллетень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голосования в выборах комитета </w:t>
      </w:r>
      <w:r>
        <w:rPr>
          <w:b/>
          <w:sz w:val="36"/>
          <w:szCs w:val="36"/>
          <w:lang w:val="en-US"/>
        </w:rPr>
        <w:t>F</w:t>
      </w:r>
      <w:r>
        <w:rPr>
          <w:b/>
          <w:sz w:val="36"/>
          <w:szCs w:val="36"/>
        </w:rPr>
        <w:t>-4</w:t>
      </w:r>
      <w:r>
        <w:rPr>
          <w:b/>
          <w:sz w:val="36"/>
          <w:szCs w:val="36"/>
          <w:lang w:val="en-US"/>
        </w:rPr>
        <w:t>B</w:t>
      </w:r>
      <w:r>
        <w:rPr>
          <w:b/>
          <w:sz w:val="36"/>
          <w:szCs w:val="36"/>
        </w:rPr>
        <w:t>.</w:t>
      </w:r>
    </w:p>
    <w:p>
      <w:pPr>
        <w:jc w:val="center"/>
        <w:rPr>
          <w:b/>
          <w:sz w:val="36"/>
          <w:szCs w:val="3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Ф.И.О. голосующего   ________________________________________________________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Регион </w:t>
      </w:r>
      <w:r>
        <w:rPr>
          <w:sz w:val="24"/>
          <w:szCs w:val="24"/>
          <w:lang w:val="en-US"/>
        </w:rPr>
        <w:t>____________________________________________________________________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Тел.</w:t>
      </w:r>
      <w:r>
        <w:rPr>
          <w:sz w:val="24"/>
          <w:szCs w:val="24"/>
          <w:lang w:val="en-US"/>
        </w:rPr>
        <w:t xml:space="preserve">  ______________________________________________________________________</w:t>
      </w:r>
    </w:p>
    <w:p>
      <w:pPr>
        <w:rPr>
          <w:sz w:val="24"/>
          <w:szCs w:val="24"/>
          <w:lang w:val="en-US"/>
        </w:rPr>
      </w:pPr>
    </w:p>
    <w:tbl>
      <w:tblPr>
        <w:tblStyle w:val="5"/>
        <w:tblW w:w="979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502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1" w:type="dxa"/>
          </w:tcPr>
          <w:p>
            <w:pPr>
              <w:spacing w:after="0" w:line="240" w:lineRule="auto"/>
              <w:ind w:left="-253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количественный состав комитета вы </w:t>
            </w:r>
            <w:r>
              <w:rPr>
                <w:sz w:val="24"/>
                <w:szCs w:val="24"/>
                <w:lang w:val="ru-RU"/>
              </w:rPr>
              <w:t>предлагаете</w:t>
            </w:r>
            <w:r>
              <w:rPr>
                <w:sz w:val="24"/>
                <w:szCs w:val="24"/>
              </w:rPr>
              <w:t xml:space="preserve"> (желательно </w:t>
            </w:r>
            <w:r>
              <w:rPr>
                <w:sz w:val="24"/>
                <w:szCs w:val="24"/>
                <w:lang w:val="ru-RU"/>
              </w:rPr>
              <w:t>нечётный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Подсчёт</w:t>
            </w:r>
            <w:r>
              <w:rPr>
                <w:sz w:val="24"/>
                <w:szCs w:val="24"/>
              </w:rPr>
              <w:t xml:space="preserve"> голосов (открытый или закрытый)</w:t>
            </w:r>
          </w:p>
        </w:tc>
        <w:tc>
          <w:tcPr>
            <w:tcW w:w="46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Претенденты на выборы в комитет </w:t>
      </w:r>
      <w:r>
        <w:rPr>
          <w:b/>
          <w:sz w:val="36"/>
          <w:szCs w:val="36"/>
          <w:lang w:val="en-US"/>
        </w:rPr>
        <w:t>F</w:t>
      </w:r>
      <w:r>
        <w:rPr>
          <w:b/>
          <w:sz w:val="36"/>
          <w:szCs w:val="36"/>
        </w:rPr>
        <w:t>-4</w:t>
      </w:r>
      <w:r>
        <w:rPr>
          <w:b/>
          <w:sz w:val="36"/>
          <w:szCs w:val="36"/>
          <w:lang w:val="en-US"/>
        </w:rPr>
        <w:t>B</w:t>
      </w:r>
      <w:r>
        <w:rPr>
          <w:b/>
          <w:sz w:val="36"/>
          <w:szCs w:val="36"/>
        </w:rPr>
        <w:t>.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4503"/>
        <w:gridCol w:w="191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Ф.И.О.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</w:t>
            </w: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Семеновых Антон Владимирович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обл.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 Евгений Николаевич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 Александр Иванович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Александр Васильевич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шов Евгений Юрьевич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обл.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3" w:type="dxa"/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Сагатовский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Александр Владимирович</w:t>
            </w:r>
          </w:p>
          <w:p>
            <w:pPr>
              <w:spacing w:after="0" w:line="24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>г.Москва</w:t>
            </w:r>
          </w:p>
        </w:tc>
        <w:tc>
          <w:tcPr>
            <w:tcW w:w="1918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1" w:type="dxa"/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Заполненную бюллетень прошу отправить:</w:t>
      </w:r>
    </w:p>
    <w:p>
      <w:pPr>
        <w:rPr>
          <w:sz w:val="36"/>
          <w:szCs w:val="36"/>
        </w:rPr>
      </w:pPr>
      <w:r>
        <w:rPr>
          <w:sz w:val="28"/>
          <w:szCs w:val="28"/>
        </w:rPr>
        <w:t>Электронная почта</w:t>
      </w:r>
      <w:r>
        <w:rPr>
          <w:sz w:val="36"/>
          <w:szCs w:val="36"/>
        </w:rPr>
        <w:t xml:space="preserve"> – </w:t>
      </w:r>
      <w:r>
        <w:fldChar w:fldCharType="begin"/>
      </w:r>
      <w:r>
        <w:instrText xml:space="preserve"> HYPERLINK "mailto:89128228504a@gmail.com" </w:instrText>
      </w:r>
      <w:r>
        <w:fldChar w:fldCharType="separate"/>
      </w:r>
      <w:r>
        <w:rPr>
          <w:rStyle w:val="4"/>
          <w:sz w:val="36"/>
          <w:szCs w:val="36"/>
        </w:rPr>
        <w:t>89128228504</w:t>
      </w:r>
      <w:r>
        <w:rPr>
          <w:rStyle w:val="4"/>
          <w:sz w:val="36"/>
          <w:szCs w:val="36"/>
          <w:lang w:val="en-US"/>
        </w:rPr>
        <w:t>a</w:t>
      </w:r>
      <w:r>
        <w:rPr>
          <w:rStyle w:val="4"/>
          <w:sz w:val="36"/>
          <w:szCs w:val="36"/>
        </w:rPr>
        <w:t>@</w:t>
      </w:r>
      <w:r>
        <w:rPr>
          <w:rStyle w:val="4"/>
          <w:sz w:val="36"/>
          <w:szCs w:val="36"/>
          <w:lang w:val="en-US"/>
        </w:rPr>
        <w:t>gmail</w:t>
      </w:r>
      <w:r>
        <w:rPr>
          <w:rStyle w:val="4"/>
          <w:sz w:val="36"/>
          <w:szCs w:val="36"/>
        </w:rPr>
        <w:t>.</w:t>
      </w:r>
      <w:r>
        <w:rPr>
          <w:rStyle w:val="4"/>
          <w:sz w:val="36"/>
          <w:szCs w:val="36"/>
          <w:lang w:val="en-US"/>
        </w:rPr>
        <w:t>com</w:t>
      </w:r>
      <w:r>
        <w:rPr>
          <w:rStyle w:val="4"/>
          <w:sz w:val="36"/>
          <w:szCs w:val="36"/>
          <w:lang w:val="en-US"/>
        </w:rPr>
        <w:fldChar w:fldCharType="end"/>
      </w:r>
    </w:p>
    <w:p>
      <w:pPr>
        <w:rPr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WhatsApp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36"/>
          <w:szCs w:val="36"/>
          <w:lang w:val="en-US"/>
        </w:rPr>
        <w:t xml:space="preserve"> – </w:t>
      </w:r>
      <w:r>
        <w:rPr>
          <w:rFonts w:hint="default"/>
          <w:sz w:val="36"/>
          <w:szCs w:val="36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36"/>
          <w:szCs w:val="36"/>
          <w:lang w:val="ru-RU"/>
        </w:rPr>
        <w:t>+7</w:t>
      </w:r>
      <w:r>
        <w:rPr>
          <w:sz w:val="36"/>
          <w:szCs w:val="36"/>
          <w:lang w:val="en-US"/>
        </w:rPr>
        <w:t>9195228336</w:t>
      </w:r>
    </w:p>
    <w:p>
      <w:pPr>
        <w:rPr>
          <w:sz w:val="36"/>
          <w:szCs w:val="36"/>
          <w:lang w:val="en-US"/>
        </w:rPr>
      </w:pPr>
      <w:r>
        <w:rPr>
          <w:sz w:val="28"/>
          <w:szCs w:val="28"/>
        </w:rPr>
        <w:t>Подпись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  <w:lang w:val="en-US"/>
        </w:rPr>
        <w:t xml:space="preserve">                                                  </w:t>
      </w:r>
      <w:r>
        <w:rPr>
          <w:sz w:val="24"/>
          <w:szCs w:val="24"/>
        </w:rPr>
        <w:t>дата</w:t>
      </w:r>
      <w:r>
        <w:rPr>
          <w:sz w:val="24"/>
          <w:szCs w:val="24"/>
          <w:lang w:val="en-US"/>
        </w:rPr>
        <w:t>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D8"/>
    <w:rsid w:val="00093298"/>
    <w:rsid w:val="000D5301"/>
    <w:rsid w:val="00585A9B"/>
    <w:rsid w:val="00595064"/>
    <w:rsid w:val="008B437B"/>
    <w:rsid w:val="008E56A4"/>
    <w:rsid w:val="00BA2C97"/>
    <w:rsid w:val="00BE2147"/>
    <w:rsid w:val="00C23238"/>
    <w:rsid w:val="00C32794"/>
    <w:rsid w:val="00EE08FE"/>
    <w:rsid w:val="00F025D8"/>
    <w:rsid w:val="0A6C41C9"/>
    <w:rsid w:val="260B511A"/>
    <w:rsid w:val="2CD3360C"/>
    <w:rsid w:val="4AD6296F"/>
    <w:rsid w:val="56E16511"/>
    <w:rsid w:val="6AC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Центр технического творчества</Company>
  <Pages>3</Pages>
  <Words>459</Words>
  <Characters>2621</Characters>
  <Lines>21</Lines>
  <Paragraphs>6</Paragraphs>
  <TotalTime>27</TotalTime>
  <ScaleCrop>false</ScaleCrop>
  <LinksUpToDate>false</LinksUpToDate>
  <CharactersWithSpaces>3074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2023-08-14T07:28:00Z</dcterms:created>
  <dc:creator>user</dc:creator>
  <cp:lastModifiedBy>darianna smnvh</cp:lastModifiedBy>
  <dcterms:modified xsi:type="dcterms:W3CDTF">2023-08-21T17:25:36Z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86B30DA27F75412A9EFB5C7C0088C217</vt:lpwstr>
  </property>
</Properties>
</file>